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Electrolize" w:cs="Electrolize" w:eastAsia="Electrolize" w:hAnsi="Electrolize"/>
          <w:b w:val="1"/>
          <w:sz w:val="40"/>
          <w:szCs w:val="40"/>
        </w:rPr>
      </w:pPr>
      <w:hyperlink r:id="rId6">
        <w:r w:rsidDel="00000000" w:rsidR="00000000" w:rsidRPr="00000000">
          <w:rPr>
            <w:rFonts w:ascii="Electrolize" w:cs="Electrolize" w:eastAsia="Electrolize" w:hAnsi="Electrolize"/>
            <w:b w:val="1"/>
            <w:sz w:val="40"/>
            <w:szCs w:val="40"/>
            <w:rtl w:val="0"/>
          </w:rPr>
          <w:t xml:space="preserve">DICTADO: </w:t>
        </w:r>
      </w:hyperlink>
      <w:r w:rsidDel="00000000" w:rsidR="00000000" w:rsidRPr="00000000">
        <w:rPr>
          <w:rFonts w:ascii="Electrolize" w:cs="Electrolize" w:eastAsia="Electrolize" w:hAnsi="Electrolize"/>
          <w:b w:val="1"/>
          <w:sz w:val="40"/>
          <w:szCs w:val="40"/>
          <w:rtl w:val="0"/>
        </w:rPr>
        <w:t xml:space="preserve">Letra 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Había una vez un gato, una cigüeña y un pingüino. Gato era gris y peludo, Cigüeña tenía largas patas y un pico largo, y Pingüino era negro y blanco y vivía en una tierra lejana y fría.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 día, Gato, Cigüeña y Pingüino decidieron ir de excursión a la montaña. En su camino, encontraron una granja llena de animales. Vieron una gallina, una oveja y una cabra. Gato, al ver a la cabra, dijo: "¡Mira, Cigüeña y Pingüino, una cabra!".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Continuaron su camino y llegaron a un río. Allí vieron a unos niños jugando en el agua. Cigüeña exclamó: "¡Qué divertido es jugar en el río, Gato y Pingüino!".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Después de un día lleno de aventuras, regresaron a casa. Gato se acurrucó en su cama, Cigüeña construyó un nido en un árbol y Pingüino se acomodó en su iceberg. A pesar de sus diferencias, disfrutaron mucho de su día juntos y se convirtieron en amigos inseparables.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Electrolize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lectroliz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