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6"/>
          <w:szCs w:val="36"/>
        </w:rPr>
      </w:pPr>
      <w:hyperlink r:id="rId6">
        <w:r w:rsidDel="00000000" w:rsidR="00000000" w:rsidRPr="00000000">
          <w:rPr>
            <w:rFonts w:ascii="Comic Sans MS" w:cs="Comic Sans MS" w:eastAsia="Comic Sans MS" w:hAnsi="Comic Sans MS"/>
            <w:b w:val="1"/>
            <w:sz w:val="36"/>
            <w:szCs w:val="36"/>
            <w:rtl w:val="0"/>
          </w:rPr>
          <w:t xml:space="preserve">DICTADO 5º DE PRIMARIA: B y V</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un pequeño pueblo llamado Valverde, vivía un simpático búho llamado Bruno. Bruno era un búho muy especial, ya que tenía una gran vocación por la música. Todas las noches, antes de ir a dormir, se sentaba en una rama de su árbol favorito y tocaba su violín. Sus vecinos, los pájaros y otros animales del bosque, se quedaban asombrados por su talento musical.</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 día, Bruno decidió formar una banda de música con algunos amigos. Invitó a su amigo Vicente, que tocaba la batería, y a Bella, la ardilla, que era una virtuosa flautista. Juntos, ensayaban todos los días después de la escuela en el viejo granero abandonado.</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banda de Bruno, Vicente y Bella se llamaba "Los Viajeros Musicales". Comenzaron a tocar en fiestas del pueblo y pronto se hicieron muy populares. Sus canciones alegres y pegajosas llenaron de alegría a todos los habitantes de Valverde.</w:t>
      </w:r>
    </w:p>
    <w:p w:rsidR="00000000" w:rsidDel="00000000" w:rsidP="00000000" w:rsidRDefault="00000000" w:rsidRPr="00000000" w14:paraId="0000000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Bruno se sentía muy contento de haber compartido su amor por la música con sus amigos y vecinos. Cada vez que tocaban una canción, la gente aplaudía y bailaba con alegría. La música de "Los Viajeros Musicales" unía a la comunidad de Valverde como nada más lo hacía.</w:t>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Así, con la "b" de Bruno, la "v" de Valverde, y muchas melodías felices, esta historia nos enseña que la música puede ser una poderosa forma de conectar a las personas.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5-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